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7C55" w:rsidRPr="00717C55" w:rsidRDefault="00717C55" w:rsidP="00717C55">
      <w:pPr>
        <w:rPr>
          <w:b/>
        </w:rPr>
      </w:pPr>
      <w:r w:rsidRPr="00717C55">
        <w:rPr>
          <w:b/>
        </w:rPr>
        <w:t xml:space="preserve">Лекция </w:t>
      </w:r>
      <w:r w:rsidRPr="00717C55">
        <w:rPr>
          <w:b/>
        </w:rPr>
        <w:t>15 Критерии оценки состояния охраны труда и её пропаганда. Управление внутренней мотивацией работников на безопасный труд и соблюдение требований охраны труда</w:t>
      </w:r>
    </w:p>
    <w:p w:rsidR="00717C55" w:rsidRPr="00717C55" w:rsidRDefault="00717C55" w:rsidP="00717C55">
      <w:pPr>
        <w:rPr>
          <w:b/>
        </w:rPr>
      </w:pPr>
    </w:p>
    <w:p w:rsidR="00717C55" w:rsidRDefault="00717C55" w:rsidP="00717C55">
      <w:r>
        <w:tab/>
        <w:t>Для оценки состояния охраны труда на предприяти</w:t>
      </w:r>
      <w:bookmarkStart w:id="0" w:name="_GoBack"/>
      <w:bookmarkEnd w:id="0"/>
      <w:r>
        <w:t>и рекомендуется использовать обобщённый показатель, который можно использовать при определении материального стимулирования за работу по охране труда.</w:t>
      </w:r>
    </w:p>
    <w:p w:rsidR="00717C55" w:rsidRDefault="00717C55" w:rsidP="00717C55">
      <w:r>
        <w:tab/>
        <w:t>Оценку состояния охраны труда на производственных участках проводят по значению обобщённого коэффициента уровня охраны труда</w:t>
      </w:r>
    </w:p>
    <w:p w:rsidR="00717C55" w:rsidRDefault="00717C55" w:rsidP="00717C55">
      <w:r>
        <w:t xml:space="preserve">        </w:t>
      </w:r>
    </w:p>
    <w:p w:rsidR="00717C55" w:rsidRDefault="00717C55" w:rsidP="00717C55">
      <w:r>
        <w:t xml:space="preserve">К  о т = ( К с </w:t>
      </w:r>
      <w:proofErr w:type="gramStart"/>
      <w:r>
        <w:t>п</w:t>
      </w:r>
      <w:proofErr w:type="gramEnd"/>
      <w:r>
        <w:t xml:space="preserve"> + К б + К в п р)/ 3,</w:t>
      </w:r>
    </w:p>
    <w:p w:rsidR="00717C55" w:rsidRDefault="00717C55" w:rsidP="00717C55"/>
    <w:p w:rsidR="00717C55" w:rsidRDefault="00717C55" w:rsidP="00717C55">
      <w:r>
        <w:t xml:space="preserve">где  К с </w:t>
      </w:r>
      <w:proofErr w:type="gramStart"/>
      <w:r>
        <w:t>п</w:t>
      </w:r>
      <w:proofErr w:type="gramEnd"/>
      <w:r>
        <w:t xml:space="preserve">  -  коэффициент уровня соблюдения правил охраны труда работающими; К б – коэффициент безопасности; К в. п. р. – коэффициент выполнения плановых работ по охране труда.</w:t>
      </w:r>
    </w:p>
    <w:p w:rsidR="00717C55" w:rsidRDefault="00717C55" w:rsidP="00717C55"/>
    <w:p w:rsidR="00717C55" w:rsidRDefault="00717C55" w:rsidP="00717C55">
      <w:r>
        <w:t xml:space="preserve">К с. п. = </w:t>
      </w:r>
      <w:proofErr w:type="gramStart"/>
      <w:r>
        <w:t>Р</w:t>
      </w:r>
      <w:proofErr w:type="gramEnd"/>
      <w:r>
        <w:t xml:space="preserve"> с / Р о, </w:t>
      </w:r>
    </w:p>
    <w:p w:rsidR="00717C55" w:rsidRDefault="00717C55" w:rsidP="00717C55">
      <w:r>
        <w:t xml:space="preserve"> </w:t>
      </w:r>
    </w:p>
    <w:p w:rsidR="00717C55" w:rsidRDefault="00717C55" w:rsidP="00717C55">
      <w:r>
        <w:t xml:space="preserve">где </w:t>
      </w:r>
      <w:proofErr w:type="gramStart"/>
      <w:r>
        <w:t>Р</w:t>
      </w:r>
      <w:proofErr w:type="gramEnd"/>
      <w:r>
        <w:t xml:space="preserve"> с – число работающих с соблюдением правил; Р о – общее число работающих.</w:t>
      </w:r>
    </w:p>
    <w:p w:rsidR="00717C55" w:rsidRDefault="00717C55" w:rsidP="00717C55"/>
    <w:p w:rsidR="00717C55" w:rsidRDefault="00717C55" w:rsidP="00717C55">
      <w:r>
        <w:tab/>
        <w:t>Для определения</w:t>
      </w:r>
      <w:proofErr w:type="gramStart"/>
      <w:r>
        <w:t xml:space="preserve"> К</w:t>
      </w:r>
      <w:proofErr w:type="gramEnd"/>
      <w:r>
        <w:t xml:space="preserve"> с. п. машиностроительных предприятий вводят карту уровня соблюдения требований  охраны труда для цехов, участков и бригад на каждый месяц.</w:t>
      </w:r>
    </w:p>
    <w:p w:rsidR="00717C55" w:rsidRDefault="00717C55" w:rsidP="00717C55">
      <w:r>
        <w:tab/>
        <w:t>К карте можно прикладывать расшифровку нарушений правил безопасности, её данные следует учитывать при подведении итогов производственной деятельности как в целом по предприятию, так и по коллективам отдельных производственных подразделений.</w:t>
      </w:r>
    </w:p>
    <w:p w:rsidR="00717C55" w:rsidRDefault="00717C55" w:rsidP="00717C55">
      <w:r>
        <w:tab/>
        <w:t>Коэффициент безопасности</w:t>
      </w:r>
      <w:proofErr w:type="gramStart"/>
      <w:r>
        <w:t xml:space="preserve"> К</w:t>
      </w:r>
      <w:proofErr w:type="gramEnd"/>
      <w:r>
        <w:t xml:space="preserve"> б единицы оборудования определяется отношением числа показателей (требований) безопасности, соответствующих нормативно – технической документации по безопасности труда Т б,  к общему числу показателей (требований) безопасности, относящихся к данному оборудованию Т о,</w:t>
      </w:r>
    </w:p>
    <w:p w:rsidR="00717C55" w:rsidRDefault="00717C55" w:rsidP="00717C55"/>
    <w:p w:rsidR="00717C55" w:rsidRDefault="00717C55" w:rsidP="00717C55">
      <w:r>
        <w:t>К б</w:t>
      </w:r>
      <w:proofErr w:type="gramStart"/>
      <w:r>
        <w:t xml:space="preserve"> = Т</w:t>
      </w:r>
      <w:proofErr w:type="gramEnd"/>
      <w:r>
        <w:t xml:space="preserve"> б / Т о.</w:t>
      </w:r>
    </w:p>
    <w:p w:rsidR="00717C55" w:rsidRDefault="00717C55" w:rsidP="00717C55"/>
    <w:p w:rsidR="00717C55" w:rsidRDefault="00717C55" w:rsidP="00717C55">
      <w:r>
        <w:tab/>
        <w:t>Что касается коэффициента выполнения плановых работ по охране труда К в. п. р.</w:t>
      </w:r>
      <w:proofErr w:type="gramStart"/>
      <w:r>
        <w:t xml:space="preserve"> ,</w:t>
      </w:r>
      <w:proofErr w:type="gramEnd"/>
      <w:r>
        <w:t xml:space="preserve"> то он определяется соотношением фактически выполненных В и предусмотренных П на данный период мероприятий:</w:t>
      </w:r>
    </w:p>
    <w:p w:rsidR="00717C55" w:rsidRDefault="00717C55" w:rsidP="00717C55"/>
    <w:p w:rsidR="00717C55" w:rsidRDefault="00717C55" w:rsidP="00717C55">
      <w:r>
        <w:t>К в. п. р. = В / П.</w:t>
      </w:r>
    </w:p>
    <w:p w:rsidR="00717C55" w:rsidRDefault="00717C55" w:rsidP="00717C55"/>
    <w:p w:rsidR="00717C55" w:rsidRDefault="00717C55" w:rsidP="00717C55">
      <w:r>
        <w:lastRenderedPageBreak/>
        <w:tab/>
        <w:t>Для этого необходимо проанализировать план работ, мероприятия, предусмотренные договором или соглашением, приказы и распоряжения по предприятию, акты формы Н – 1 по несчастным случаям на производстве, предписания органов государственного надзора и государственной инспекции по охране труда, материалы обследования службы охраны труда и постоянной комиссии профсоюзного комитета.</w:t>
      </w:r>
    </w:p>
    <w:p w:rsidR="00717C55" w:rsidRDefault="00717C55" w:rsidP="00717C55">
      <w:r>
        <w:tab/>
        <w:t>Пропаганда в области охраны труда является одним из основных направлений работы, способствующей улучшению состояния  условий и охраны труда работников предприятий, снижению уровня производственного травматизма и профессиональных заболеваний.</w:t>
      </w:r>
    </w:p>
    <w:p w:rsidR="00717C55" w:rsidRDefault="00717C55" w:rsidP="00717C55">
      <w:r>
        <w:tab/>
        <w:t xml:space="preserve">Задачами пропаганды в области охраны труда являются: ознакомление работников предприятий с теми мероприятиями, которые проводят законодательные и исполнительные власти и органы управления  для улучшения состояния условий и охраны труда; пропаганда технических знаний в области охраны труда; обобщение и </w:t>
      </w:r>
      <w:proofErr w:type="spellStart"/>
      <w:r>
        <w:t>распрстранение</w:t>
      </w:r>
      <w:proofErr w:type="spellEnd"/>
      <w:r>
        <w:t xml:space="preserve"> передового опыта, достижений науки и техники в области охраны труда.</w:t>
      </w:r>
    </w:p>
    <w:p w:rsidR="00717C55" w:rsidRDefault="00717C55" w:rsidP="00717C55">
      <w:r>
        <w:tab/>
        <w:t>Решение задач пропаганды в области охраны труда достигается путём: демонстрации кинофильмов и диафильмов; проведения лекций, докладов и бесед; информации об издании новых книг и плакатов; организации периодических выставок; использования заводского радиовещания, заводской многотиражки, стенных газет, стендов охраны труда.</w:t>
      </w:r>
    </w:p>
    <w:p w:rsidR="00717C55" w:rsidRDefault="00717C55" w:rsidP="00717C55">
      <w:r>
        <w:tab/>
        <w:t>Пропаганда в области охраны труда должна способствовать: доведению до сознания каждого работника значения создания благоприятных условий труда, необходимости безусловного выполнения всех норм и правил техники безопасности и производственной санитарии, соблюдения трудовой и технологической дисциплины, проведения мероприятий по профилактике травматизма и профессиональных заболеваний; повышению технического уровня трудящихся.</w:t>
      </w:r>
    </w:p>
    <w:p w:rsidR="00717C55" w:rsidRDefault="00717C55" w:rsidP="00717C55">
      <w:r>
        <w:tab/>
        <w:t xml:space="preserve">Научно – популярные и учебные кинофильмы по технике безопасности, производственной санитарии, технической эстетике и другим вопросам являются эффективным средством пропаганды. </w:t>
      </w:r>
      <w:proofErr w:type="gramStart"/>
      <w:r>
        <w:t xml:space="preserve">Демонстрация кинофильмов, диафильмов, рисунков, схем, чертежей осуществляется с помощью технических средств (фильмоскопов, диапроекторов, эпидиаскопов, диаскопов, </w:t>
      </w:r>
      <w:proofErr w:type="spellStart"/>
      <w:r>
        <w:t>диафонопроекторов</w:t>
      </w:r>
      <w:proofErr w:type="spellEnd"/>
      <w:r>
        <w:t xml:space="preserve">, кинопередвижек, кинопроекторов, стендовых кинопроекционных устройств, магнитофонов, телевизоров и др.). </w:t>
      </w:r>
      <w:proofErr w:type="gramEnd"/>
    </w:p>
    <w:p w:rsidR="00717C55" w:rsidRDefault="00717C55" w:rsidP="00717C55">
      <w:r>
        <w:tab/>
        <w:t xml:space="preserve">К эффективным формам пропаганды вопросов охраны труда относятся лекции, доклады, беседы. Лекции по охране труда должны проводиться как по общим, так и по конкретным вопросам. Задачей лекций по общим вопросам является расширение кругозора слушателей и привлечение внимания к вопросам охраны труда для активизации работы в этой области. Лекции на конкретные темы охраны труда должны </w:t>
      </w:r>
      <w:r>
        <w:lastRenderedPageBreak/>
        <w:t>пропагандировать комплекс мероприятий или отдельные мероприяти</w:t>
      </w:r>
      <w:r>
        <w:t>я, способствующие улучшению усл</w:t>
      </w:r>
      <w:r>
        <w:t>овий труда в цехах и на производственных участках. Темы лекций следует излагать с учётом специфических особенностей соответствующего производства, его оборудования, условий труда. Необходимо на примерах состояния охраны труда и анализа конкретных недостатков давать рекомендации по их устранению.</w:t>
      </w:r>
    </w:p>
    <w:p w:rsidR="00717C55" w:rsidRDefault="00717C55" w:rsidP="00717C55">
      <w:r>
        <w:tab/>
        <w:t xml:space="preserve">Лекции целесообразно сопровождать показом наглядных пособий – чертежей, схем, плакатов, фотографий. Темами таких лекций могут быть вопросы охраны труда в отдельных производствах, меры безопасности на некоторых видах оборудования, профилактические меры при работах, связанных с вредностями или повышенной опасностью, способы устранения причин производственного травматизма и профессиональных заболеваний, вопросы применения спецодежды и других средств индивидуальной защиты. </w:t>
      </w:r>
    </w:p>
    <w:p w:rsidR="00717C55" w:rsidRDefault="00717C55" w:rsidP="00717C55">
      <w:r>
        <w:tab/>
        <w:t xml:space="preserve">К чтению лекций следует привлечь сотрудников научно – исследовательских институтов, врачей органов </w:t>
      </w:r>
      <w:proofErr w:type="spellStart"/>
      <w:r>
        <w:t>санитарно</w:t>
      </w:r>
      <w:proofErr w:type="spellEnd"/>
      <w:r>
        <w:t xml:space="preserve"> – эпидемиологического надзора, государственных инспекторов по охране труда, специалистов органов управления охраны труда и др. Лектор должен не только хорошо знать тему лекции, но и иметь основательные знания местных условий труда. От него требуется умение вызвать у слушателей интерес к положительному опыту и желание использовать его в своей работе. Освещая конкретные недостатки, имеющиеся в условиях данного производства, лектор должен намечать перед слушателями конкретные пути их устранения.</w:t>
      </w:r>
    </w:p>
    <w:p w:rsidR="00717C55" w:rsidRDefault="00717C55" w:rsidP="00717C55">
      <w:r>
        <w:tab/>
        <w:t>Помимо проведения лекций службы охраны труда при наличии кабинета охраны труда должны организовать подготовку докладов о состоянии травматизма на цеховых участках или на отдельных видах оборудования с разбором причин и возможных путей их устранения, о планах оздоровительных мероприятий и мероприятий по охране труда на предприятии и в отдельных цехах.</w:t>
      </w:r>
    </w:p>
    <w:p w:rsidR="00717C55" w:rsidRDefault="00717C55" w:rsidP="00717C55">
      <w:r>
        <w:tab/>
        <w:t xml:space="preserve">Докладчиками должны выступать руководители цеха, специалисты, уполномоченные лица по охране труда или государственные инспекторы по охране труда, врачи органов </w:t>
      </w:r>
      <w:proofErr w:type="spellStart"/>
      <w:r>
        <w:t>санитарно</w:t>
      </w:r>
      <w:proofErr w:type="spellEnd"/>
      <w:r>
        <w:t xml:space="preserve"> – эпидемиологического надзора, специалисты органов управления охраной труда.</w:t>
      </w:r>
    </w:p>
    <w:p w:rsidR="00717C55" w:rsidRDefault="00717C55" w:rsidP="00717C55">
      <w:r>
        <w:tab/>
        <w:t>Беседы по вопросам охраны труда предназначены главным образом для работников отдельных производственных участков. Темы бесед определяются наиболее злободневными проблемами, возникающими на участках. Темой беседы может быть несчастный случай, происшедший на участке (с анализом причин и изложением необходимых практических мер), а также отдельные случаи нарушения рабочими инструкций по безопасным способам работы или разбор содержания инструкции по охране труда.</w:t>
      </w:r>
    </w:p>
    <w:p w:rsidR="00717C55" w:rsidRDefault="00717C55" w:rsidP="00717C55">
      <w:r>
        <w:lastRenderedPageBreak/>
        <w:tab/>
        <w:t>Основная цель беседы – мобилизовать слушателей на устранение конкретных причин несчастных случаев и профессиональных заболеваний. Беседы должны быть краткими, выразительными, с конкретными примерами. Они должны воспитывать в коллективе сознательность и инициативу.</w:t>
      </w:r>
    </w:p>
    <w:p w:rsidR="00717C55" w:rsidRDefault="00717C55" w:rsidP="00717C55">
      <w:r>
        <w:tab/>
      </w:r>
      <w:proofErr w:type="gramStart"/>
      <w:r>
        <w:t>Службы охраны труда, а при наличии кабинеты охраны труда должны регулярно информировать работников предприятий о новых книгах в области охраны труда, периодических изданиях, работах научно – исследовательских институтов, нормативных правовых актов по охране труда, плакатах по охране труда и др. Для своевременной информации об опыте работы и новейших достижений предприятий и других организаций в области охраны труда на предприятиях должны устраивать</w:t>
      </w:r>
      <w:proofErr w:type="gramEnd"/>
      <w:r>
        <w:t xml:space="preserve"> небольшие выставки эпизодического характера.</w:t>
      </w:r>
    </w:p>
    <w:p w:rsidR="00717C55" w:rsidRDefault="00717C55" w:rsidP="00717C55">
      <w:r>
        <w:tab/>
        <w:t>Для пропаганды вопросов охраны труда на предприятии следует использовать радиопередачи через радиоузел. Эти передачи должны посвящаться отдельным вопросам охраны труда в цехах, предприятиях. При этом приводятся как положительные, так и отрицательные примеры с соответствующими выводами. По радио можно передавать отдельные извлечения из правил техники безопасности и сообщать о последствиях их нарушений. Длительность радиопередач должна быть, как правило, не более 10 минут.</w:t>
      </w:r>
    </w:p>
    <w:p w:rsidR="00717C55" w:rsidRDefault="00717C55" w:rsidP="00717C55">
      <w:r>
        <w:tab/>
        <w:t xml:space="preserve">Службы охраны труда, а при наличии кабинеты охраны труда должны организовывать пропаганду материалов по охране труда через заводскую многотиражку. В ней следует сообщать о причинах травматизма на отдельных производственных участках; освещать работу уполномоченных ими комиссий охраны труда предприятия, помещать описания рационализаторских предложений и изобретений, направленных на улучшение условий труда; публиковать материалы об опыте работы без несчастных случаев и др. Многотиражка должна отражать как положительный опыт, так и недостатки в работе, мобилизуя рабочих, администрацию и общественные организации на </w:t>
      </w:r>
      <w:proofErr w:type="spellStart"/>
      <w:r>
        <w:t>устранание</w:t>
      </w:r>
      <w:proofErr w:type="spellEnd"/>
      <w:r>
        <w:t xml:space="preserve"> недостатков. Целесообразно периодически давать раздел «Вопросы и ответы по охране труда», включая туда наиболее актуальные вопросы, которыми интересуются работающие на данном предприятии.</w:t>
      </w:r>
    </w:p>
    <w:p w:rsidR="00717C55" w:rsidRDefault="00717C55" w:rsidP="00717C55">
      <w:r>
        <w:tab/>
        <w:t>Службам охраны труда, а при наличии кабинетам охраны труда следует через администрацию цехов организовать цеховые стенные газеты по вопросам охраны труда или стенды охраны труда и консультировать лиц, занятых их выпуском. В этих газетах и на стендах должны отражаться наиболее злободневные вопросы, волнующие рабочих, и вскрываться существенные недостатки в состоянии условий труда.</w:t>
      </w:r>
    </w:p>
    <w:p w:rsidR="000A0D77" w:rsidRDefault="00717C55" w:rsidP="00717C55">
      <w:r>
        <w:tab/>
        <w:t xml:space="preserve">Следует периодически напоминать администрации цехов и предприятий о том, что наличие производственного травматизма и заболеваний подрывает экономику предприятия. Важно, чтобы критика </w:t>
      </w:r>
      <w:r>
        <w:lastRenderedPageBreak/>
        <w:t>выявляла производственные резервы, связанные с улучшением условий труда, и призывала руководителей цехов, предприятий и общественные организации усилить борьбу за снижение травматизма и заболеваний.</w:t>
      </w:r>
    </w:p>
    <w:sectPr w:rsidR="000A0D77" w:rsidSect="00DF7E7C">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7C55"/>
    <w:rsid w:val="000A0D77"/>
    <w:rsid w:val="00717C55"/>
    <w:rsid w:val="00DF7E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1451</Words>
  <Characters>8275</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9707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RePack by Diakov</cp:lastModifiedBy>
  <cp:revision>1</cp:revision>
  <dcterms:created xsi:type="dcterms:W3CDTF">2020-01-22T09:31:00Z</dcterms:created>
  <dcterms:modified xsi:type="dcterms:W3CDTF">2020-01-22T09:32:00Z</dcterms:modified>
</cp:coreProperties>
</file>